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Can’t run the app.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Can’t run the app.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OEIMcWBZhO1WweF4KB+IYHS9OA==">CgMxLjA4AHIhMUotWUFVYVhFNldILWh0NGJ3c1ZYMy0wTHFrdUhGZ3dG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